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24CC98" w14:textId="07D7B32E" w:rsidR="009F19F9" w:rsidRPr="004308BE" w:rsidRDefault="009F19F9" w:rsidP="00480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8BE">
        <w:rPr>
          <w:rFonts w:ascii="Times New Roman" w:hAnsi="Times New Roman" w:cs="Times New Roman"/>
          <w:b/>
          <w:sz w:val="28"/>
          <w:szCs w:val="28"/>
        </w:rPr>
        <w:t>ATTACHMENT A</w:t>
      </w:r>
    </w:p>
    <w:p w14:paraId="60660C01" w14:textId="1DD7FC96" w:rsidR="004800C7" w:rsidRPr="004308BE" w:rsidRDefault="00FD6068" w:rsidP="00480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8BE">
        <w:rPr>
          <w:rFonts w:ascii="Times New Roman" w:hAnsi="Times New Roman" w:cs="Times New Roman"/>
          <w:b/>
          <w:sz w:val="28"/>
          <w:szCs w:val="28"/>
        </w:rPr>
        <w:t xml:space="preserve">SOLICITATION </w:t>
      </w:r>
      <w:r w:rsidRPr="007102AC">
        <w:rPr>
          <w:rFonts w:ascii="Times New Roman" w:hAnsi="Times New Roman" w:cs="Times New Roman"/>
          <w:b/>
          <w:sz w:val="28"/>
          <w:szCs w:val="28"/>
        </w:rPr>
        <w:t xml:space="preserve">NO. </w:t>
      </w:r>
      <w:r w:rsidR="00564C0A" w:rsidRPr="007102AC">
        <w:rPr>
          <w:rFonts w:ascii="Times New Roman" w:hAnsi="Times New Roman" w:cs="Times New Roman"/>
          <w:b/>
          <w:sz w:val="28"/>
          <w:szCs w:val="28"/>
        </w:rPr>
        <w:t>1050000052</w:t>
      </w:r>
    </w:p>
    <w:p w14:paraId="45E76C76" w14:textId="77777777" w:rsidR="004800C7" w:rsidRPr="004800C7" w:rsidRDefault="004800C7" w:rsidP="004800C7">
      <w:pPr>
        <w:rPr>
          <w:rFonts w:ascii="Times New Roman" w:hAnsi="Times New Roman" w:cs="Times New Roman"/>
          <w:sz w:val="24"/>
          <w:szCs w:val="24"/>
        </w:rPr>
      </w:pPr>
    </w:p>
    <w:p w14:paraId="2F7F3CD7" w14:textId="3C2A60C5" w:rsidR="00B5498B" w:rsidRDefault="007B7B06" w:rsidP="008E16D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Solicitation is a </w:t>
      </w:r>
      <w:r w:rsidR="009E3E48">
        <w:rPr>
          <w:rFonts w:ascii="Times New Roman" w:hAnsi="Times New Roman" w:cs="Times New Roman"/>
          <w:sz w:val="24"/>
          <w:szCs w:val="24"/>
        </w:rPr>
        <w:t xml:space="preserve">Contract Document and is a </w:t>
      </w:r>
      <w:r>
        <w:rPr>
          <w:rFonts w:ascii="Times New Roman" w:hAnsi="Times New Roman" w:cs="Times New Roman"/>
          <w:sz w:val="24"/>
          <w:szCs w:val="24"/>
        </w:rPr>
        <w:t xml:space="preserve">request for proposal </w:t>
      </w:r>
      <w:r w:rsidR="00D652D1">
        <w:rPr>
          <w:rFonts w:ascii="Times New Roman" w:hAnsi="Times New Roman" w:cs="Times New Roman"/>
          <w:sz w:val="24"/>
          <w:szCs w:val="24"/>
        </w:rPr>
        <w:t xml:space="preserve">in connection with the Contract awarded by the Office of Management and Enterprise Services </w:t>
      </w:r>
      <w:r>
        <w:rPr>
          <w:rFonts w:ascii="Times New Roman" w:hAnsi="Times New Roman" w:cs="Times New Roman"/>
          <w:sz w:val="24"/>
          <w:szCs w:val="24"/>
        </w:rPr>
        <w:t xml:space="preserve">as more particularly described below. </w:t>
      </w:r>
      <w:r w:rsidR="00B5498B">
        <w:rPr>
          <w:rFonts w:ascii="Times New Roman" w:hAnsi="Times New Roman" w:cs="Times New Roman"/>
          <w:sz w:val="24"/>
          <w:szCs w:val="24"/>
        </w:rPr>
        <w:t xml:space="preserve">Any defined term used herein but not defined herein shall have the meaning ascribed in the General Terms or other Contract Document.  </w:t>
      </w:r>
    </w:p>
    <w:p w14:paraId="71E8C0B4" w14:textId="77777777" w:rsidR="00564C0A" w:rsidRDefault="00564C0A" w:rsidP="00564C0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35ADE8" w14:textId="77777777" w:rsidR="00564C0A" w:rsidRPr="00664CD8" w:rsidRDefault="00564C0A" w:rsidP="00564C0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Purpose</w:t>
      </w:r>
    </w:p>
    <w:p w14:paraId="6B5D6223" w14:textId="77777777" w:rsidR="00564C0A" w:rsidRPr="00772053" w:rsidRDefault="00564C0A" w:rsidP="00564C0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88AD624" w14:textId="77777777" w:rsidR="00564C0A" w:rsidRPr="00772053" w:rsidRDefault="00564C0A" w:rsidP="00564C0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2053">
        <w:rPr>
          <w:rFonts w:ascii="Times New Roman" w:hAnsi="Times New Roman" w:cs="Times New Roman"/>
          <w:sz w:val="24"/>
          <w:szCs w:val="24"/>
        </w:rPr>
        <w:t>The Contract is awarded as a one-time purchase on behalf of the Oklahoma Capitol Improvement Authority (OCIA)</w:t>
      </w:r>
      <w:bookmarkStart w:id="0" w:name="_GoBack"/>
      <w:bookmarkEnd w:id="0"/>
      <w:r w:rsidRPr="00772053">
        <w:rPr>
          <w:rFonts w:ascii="Times New Roman" w:hAnsi="Times New Roman" w:cs="Times New Roman"/>
          <w:sz w:val="24"/>
          <w:szCs w:val="24"/>
        </w:rPr>
        <w:t xml:space="preserve"> on behalf of Oklahoma Department of Corrections (DOC).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772053">
          <w:rPr>
            <w:rStyle w:val="Hyperlink"/>
            <w:rFonts w:ascii="Times New Roman" w:hAnsi="Times New Roman" w:cs="Times New Roman"/>
            <w:sz w:val="24"/>
            <w:szCs w:val="24"/>
          </w:rPr>
          <w:t>Jim E Hamilton Correctional Center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(JEHCC)</w:t>
      </w:r>
      <w:r w:rsidRPr="00772053">
        <w:rPr>
          <w:rFonts w:ascii="Times New Roman" w:hAnsi="Times New Roman" w:cs="Times New Roman"/>
          <w:sz w:val="24"/>
          <w:szCs w:val="24"/>
        </w:rPr>
        <w:t xml:space="preserve">, </w:t>
      </w:r>
      <w:hyperlink r:id="rId6" w:history="1">
        <w:r w:rsidRPr="005E2176">
          <w:rPr>
            <w:rStyle w:val="Hyperlink"/>
            <w:rFonts w:ascii="Times New Roman" w:hAnsi="Times New Roman" w:cs="Times New Roman"/>
            <w:sz w:val="24"/>
            <w:szCs w:val="24"/>
          </w:rPr>
          <w:t>53468 Mineral Springs Rd, Hodgen, Ok, 74939</w:t>
        </w:r>
      </w:hyperlink>
      <w:r w:rsidRPr="00772053">
        <w:rPr>
          <w:rFonts w:ascii="Times New Roman" w:hAnsi="Times New Roman" w:cs="Times New Roman"/>
          <w:sz w:val="24"/>
          <w:szCs w:val="24"/>
        </w:rPr>
        <w:t>, one-time purchase</w:t>
      </w:r>
      <w:r>
        <w:rPr>
          <w:rFonts w:ascii="Times New Roman" w:hAnsi="Times New Roman" w:cs="Times New Roman"/>
          <w:sz w:val="24"/>
          <w:szCs w:val="24"/>
        </w:rPr>
        <w:t xml:space="preserve"> and deliver,</w:t>
      </w:r>
      <w:r w:rsidRPr="007720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generator and transfer switch.</w:t>
      </w:r>
    </w:p>
    <w:p w14:paraId="014625FB" w14:textId="77777777" w:rsidR="00564C0A" w:rsidRDefault="00564C0A" w:rsidP="00564C0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2BCE3E" w14:textId="77777777" w:rsidR="00564C0A" w:rsidRPr="00265CCE" w:rsidRDefault="00564C0A" w:rsidP="00564C0A">
      <w:pPr>
        <w:spacing w:after="0" w:line="276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5CCE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Contract Term and Renewal Options</w:t>
      </w:r>
    </w:p>
    <w:p w14:paraId="5A942C57" w14:textId="77777777" w:rsidR="00564C0A" w:rsidRDefault="00564C0A" w:rsidP="00564C0A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 –time purchase and delivery.</w:t>
      </w:r>
    </w:p>
    <w:p w14:paraId="5A5DEB91" w14:textId="30CAC18E" w:rsidR="00F37E01" w:rsidRPr="00664CD8" w:rsidRDefault="00F37E01" w:rsidP="00664CD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F37E01" w:rsidRPr="00664C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5D9323D" w16cid:durableId="22232718"/>
  <w16cid:commentId w16cid:paraId="703FAA6D" w16cid:durableId="222ED27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6C0E"/>
    <w:multiLevelType w:val="hybridMultilevel"/>
    <w:tmpl w:val="330A53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297191"/>
    <w:multiLevelType w:val="multilevel"/>
    <w:tmpl w:val="3398CBEE"/>
    <w:lvl w:ilvl="0">
      <w:start w:val="1"/>
      <w:numFmt w:val="decimal"/>
      <w:lvlText w:val="%1"/>
      <w:lvlJc w:val="left"/>
      <w:pPr>
        <w:ind w:left="1440" w:hanging="72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  <w:b/>
        <w:sz w:val="24"/>
      </w:rPr>
    </w:lvl>
    <w:lvl w:ilvl="2">
      <w:start w:val="1"/>
      <w:numFmt w:val="upperLetter"/>
      <w:lvlText w:val="%3."/>
      <w:lvlJc w:val="left"/>
      <w:pPr>
        <w:ind w:left="2880" w:hanging="720"/>
      </w:pPr>
      <w:rPr>
        <w:rFonts w:hint="default"/>
        <w:b/>
        <w:sz w:val="24"/>
      </w:rPr>
    </w:lvl>
    <w:lvl w:ilvl="3">
      <w:start w:val="1"/>
      <w:numFmt w:val="lowerRoman"/>
      <w:lvlText w:val="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34ED2986"/>
    <w:multiLevelType w:val="hybridMultilevel"/>
    <w:tmpl w:val="3E1AF822"/>
    <w:lvl w:ilvl="0" w:tplc="41A493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0C7"/>
    <w:rsid w:val="000326E7"/>
    <w:rsid w:val="00073E78"/>
    <w:rsid w:val="000A0E71"/>
    <w:rsid w:val="000C28CF"/>
    <w:rsid w:val="000F0234"/>
    <w:rsid w:val="001142CF"/>
    <w:rsid w:val="00122473"/>
    <w:rsid w:val="0019108D"/>
    <w:rsid w:val="00265CCE"/>
    <w:rsid w:val="002730A0"/>
    <w:rsid w:val="00282FF1"/>
    <w:rsid w:val="003073BE"/>
    <w:rsid w:val="003D16A6"/>
    <w:rsid w:val="004308BE"/>
    <w:rsid w:val="004674F9"/>
    <w:rsid w:val="004800C7"/>
    <w:rsid w:val="004E531F"/>
    <w:rsid w:val="004F27C6"/>
    <w:rsid w:val="00564C0A"/>
    <w:rsid w:val="00647E6C"/>
    <w:rsid w:val="00664CD8"/>
    <w:rsid w:val="006C1F9B"/>
    <w:rsid w:val="006F5791"/>
    <w:rsid w:val="007102AC"/>
    <w:rsid w:val="007B7B06"/>
    <w:rsid w:val="007F59B9"/>
    <w:rsid w:val="008306D1"/>
    <w:rsid w:val="00844FA9"/>
    <w:rsid w:val="00850C68"/>
    <w:rsid w:val="008529D9"/>
    <w:rsid w:val="008B50BD"/>
    <w:rsid w:val="008E16D6"/>
    <w:rsid w:val="00907D4F"/>
    <w:rsid w:val="009E3E48"/>
    <w:rsid w:val="009F19F9"/>
    <w:rsid w:val="00A611B3"/>
    <w:rsid w:val="00A62C9C"/>
    <w:rsid w:val="00A80FC5"/>
    <w:rsid w:val="00AB583B"/>
    <w:rsid w:val="00B5498B"/>
    <w:rsid w:val="00B5785F"/>
    <w:rsid w:val="00B76599"/>
    <w:rsid w:val="00B9410A"/>
    <w:rsid w:val="00BC6316"/>
    <w:rsid w:val="00BD7B0A"/>
    <w:rsid w:val="00BF3007"/>
    <w:rsid w:val="00C7771A"/>
    <w:rsid w:val="00CA6FAF"/>
    <w:rsid w:val="00CE576F"/>
    <w:rsid w:val="00D652D1"/>
    <w:rsid w:val="00DA68B5"/>
    <w:rsid w:val="00DD2A37"/>
    <w:rsid w:val="00DE0AA1"/>
    <w:rsid w:val="00E15CE6"/>
    <w:rsid w:val="00E15F3F"/>
    <w:rsid w:val="00E821FF"/>
    <w:rsid w:val="00F2737C"/>
    <w:rsid w:val="00F37E01"/>
    <w:rsid w:val="00F45BEC"/>
    <w:rsid w:val="00F65778"/>
    <w:rsid w:val="00F84C6D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B41F5"/>
  <w15:docId w15:val="{F405D34E-8B9E-4CED-8974-CF20F53A2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529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29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29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29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29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9D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A68B5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Arial" w:eastAsia="Times New Roman" w:hAnsi="Arial" w:cs="Arial"/>
      <w:b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64C0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im%20E.%20Hamilton%20Correctional%20Center,%2053468%20Mineral%20Spring%20Rd,%20Hodgen,%20OK%2074939" TargetMode="External"/><Relationship Id="rId5" Type="http://schemas.openxmlformats.org/officeDocument/2006/relationships/hyperlink" Target="http://doc.ok.gov/jim-e-hamilton-correctional-center" TargetMode="Externa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Meyer</dc:creator>
  <cp:keywords/>
  <dc:description/>
  <cp:lastModifiedBy>Cinnamon Alexander</cp:lastModifiedBy>
  <cp:revision>30</cp:revision>
  <dcterms:created xsi:type="dcterms:W3CDTF">2019-10-30T14:51:00Z</dcterms:created>
  <dcterms:modified xsi:type="dcterms:W3CDTF">2020-07-29T20:39:00Z</dcterms:modified>
</cp:coreProperties>
</file>