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FC1" w:rsidRPr="004667F0" w:rsidRDefault="00060FC1" w:rsidP="00511A56">
      <w:pPr>
        <w:pStyle w:val="Title"/>
        <w:rPr>
          <w:b w:val="0"/>
        </w:rPr>
      </w:pPr>
      <w:r w:rsidRPr="004667F0">
        <w:rPr>
          <w:b w:val="0"/>
        </w:rPr>
        <w:t>Minutes</w:t>
      </w:r>
    </w:p>
    <w:p w:rsidR="00060FC1" w:rsidRPr="004667F0" w:rsidRDefault="00060FC1" w:rsidP="00511A56">
      <w:pPr>
        <w:jc w:val="center"/>
        <w:rPr>
          <w:bCs/>
        </w:rPr>
      </w:pPr>
    </w:p>
    <w:p w:rsidR="00060FC1" w:rsidRPr="004667F0" w:rsidRDefault="00060FC1" w:rsidP="00511A56">
      <w:pPr>
        <w:jc w:val="center"/>
        <w:rPr>
          <w:bCs/>
        </w:rPr>
      </w:pPr>
      <w:r w:rsidRPr="004667F0">
        <w:rPr>
          <w:bCs/>
        </w:rPr>
        <w:t>Meeting of the Capitol Preservation Commission</w:t>
      </w:r>
    </w:p>
    <w:p w:rsidR="00060FC1" w:rsidRPr="004667F0" w:rsidRDefault="00060FC1" w:rsidP="00511A56">
      <w:pPr>
        <w:jc w:val="center"/>
        <w:rPr>
          <w:bCs/>
        </w:rPr>
      </w:pPr>
      <w:r w:rsidRPr="004667F0">
        <w:rPr>
          <w:bCs/>
        </w:rPr>
        <w:t xml:space="preserve">3:00 p.m. – </w:t>
      </w:r>
      <w:r w:rsidR="002565C3">
        <w:rPr>
          <w:bCs/>
        </w:rPr>
        <w:t>August 20</w:t>
      </w:r>
      <w:r w:rsidR="00E80169">
        <w:rPr>
          <w:bCs/>
        </w:rPr>
        <w:t>,</w:t>
      </w:r>
      <w:r w:rsidR="009603A0">
        <w:rPr>
          <w:bCs/>
        </w:rPr>
        <w:t xml:space="preserve"> 2009</w:t>
      </w:r>
    </w:p>
    <w:p w:rsidR="00060FC1" w:rsidRPr="004667F0" w:rsidRDefault="00060FC1" w:rsidP="00511A56">
      <w:pPr>
        <w:jc w:val="center"/>
        <w:rPr>
          <w:bCs/>
        </w:rPr>
      </w:pPr>
      <w:r w:rsidRPr="004667F0">
        <w:rPr>
          <w:bCs/>
        </w:rPr>
        <w:t xml:space="preserve">Room </w:t>
      </w:r>
      <w:r w:rsidR="001F5E1E" w:rsidRPr="004667F0">
        <w:rPr>
          <w:bCs/>
        </w:rPr>
        <w:t>412</w:t>
      </w:r>
      <w:r w:rsidR="00681E42" w:rsidRPr="004667F0">
        <w:rPr>
          <w:bCs/>
        </w:rPr>
        <w:t xml:space="preserve"> </w:t>
      </w:r>
      <w:r w:rsidR="00C11CFF" w:rsidRPr="004667F0">
        <w:rPr>
          <w:bCs/>
        </w:rPr>
        <w:t>C</w:t>
      </w:r>
      <w:r w:rsidR="00314613" w:rsidRPr="004667F0">
        <w:rPr>
          <w:bCs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4667F0">
            <w:rPr>
              <w:bCs/>
            </w:rPr>
            <w:t>State</w:t>
          </w:r>
        </w:smartTag>
        <w:r w:rsidRPr="004667F0">
          <w:rPr>
            <w:bCs/>
          </w:rPr>
          <w:t xml:space="preserve"> </w:t>
        </w:r>
        <w:smartTag w:uri="urn:schemas-microsoft-com:office:smarttags" w:element="PlaceName">
          <w:r w:rsidRPr="004667F0">
            <w:rPr>
              <w:bCs/>
            </w:rPr>
            <w:t>Capitol</w:t>
          </w:r>
        </w:smartTag>
        <w:r w:rsidRPr="004667F0">
          <w:rPr>
            <w:bCs/>
          </w:rPr>
          <w:t xml:space="preserve"> </w:t>
        </w:r>
        <w:smartTag w:uri="urn:schemas-microsoft-com:office:smarttags" w:element="PlaceType">
          <w:r w:rsidRPr="004667F0">
            <w:rPr>
              <w:bCs/>
            </w:rPr>
            <w:t>Building</w:t>
          </w:r>
        </w:smartTag>
      </w:smartTag>
    </w:p>
    <w:p w:rsidR="00060FC1" w:rsidRPr="004667F0" w:rsidRDefault="00060FC1" w:rsidP="00511A56">
      <w:pPr>
        <w:jc w:val="center"/>
        <w:rPr>
          <w:bCs/>
        </w:rPr>
      </w:pPr>
      <w:smartTag w:uri="urn:schemas-microsoft-com:office:smarttags" w:element="place">
        <w:smartTag w:uri="urn:schemas-microsoft-com:office:smarttags" w:element="City">
          <w:r w:rsidRPr="004667F0">
            <w:rPr>
              <w:bCs/>
            </w:rPr>
            <w:t>Oklahoma City</w:t>
          </w:r>
        </w:smartTag>
        <w:r w:rsidRPr="004667F0">
          <w:rPr>
            <w:bCs/>
          </w:rPr>
          <w:t xml:space="preserve">, </w:t>
        </w:r>
        <w:smartTag w:uri="urn:schemas-microsoft-com:office:smarttags" w:element="State">
          <w:r w:rsidRPr="004667F0">
            <w:rPr>
              <w:bCs/>
            </w:rPr>
            <w:t>Oklahoma</w:t>
          </w:r>
        </w:smartTag>
      </w:smartTag>
    </w:p>
    <w:p w:rsidR="00060FC1" w:rsidRPr="004667F0" w:rsidRDefault="00060FC1">
      <w:pPr>
        <w:jc w:val="center"/>
        <w:rPr>
          <w:bCs/>
        </w:rPr>
      </w:pPr>
    </w:p>
    <w:p w:rsidR="00060FC1" w:rsidRPr="004667F0" w:rsidRDefault="00060FC1">
      <w:pPr>
        <w:rPr>
          <w:bCs/>
        </w:rPr>
      </w:pPr>
      <w:r w:rsidRPr="004667F0">
        <w:rPr>
          <w:bCs/>
        </w:rPr>
        <w:t>The Meeting Notice was filed with the Office of the Secretary of State in accordance with the Opening Meeting Act.</w:t>
      </w:r>
    </w:p>
    <w:p w:rsidR="00060FC1" w:rsidRPr="004667F0" w:rsidRDefault="00060FC1">
      <w:pPr>
        <w:rPr>
          <w:bCs/>
        </w:rPr>
      </w:pPr>
    </w:p>
    <w:p w:rsidR="001F5E1E" w:rsidRPr="009603A0" w:rsidRDefault="00BB23D0" w:rsidP="00BB23D0">
      <w:pPr>
        <w:jc w:val="both"/>
        <w:rPr>
          <w:bCs/>
          <w:color w:val="FF0000"/>
        </w:rPr>
      </w:pPr>
      <w:r w:rsidRPr="00CD3231">
        <w:rPr>
          <w:bCs/>
        </w:rPr>
        <w:t>MEMBERS PRESENT</w:t>
      </w:r>
      <w:r w:rsidRPr="009603A0">
        <w:rPr>
          <w:bCs/>
          <w:color w:val="FF0000"/>
        </w:rPr>
        <w:t xml:space="preserve">: </w:t>
      </w:r>
    </w:p>
    <w:p w:rsidR="00060FC1" w:rsidRPr="00CD3231" w:rsidRDefault="000049B9" w:rsidP="000049B9">
      <w:pPr>
        <w:ind w:left="2160"/>
        <w:jc w:val="both"/>
      </w:pPr>
      <w:r w:rsidRPr="009603A0">
        <w:rPr>
          <w:bCs/>
          <w:color w:val="FF0000"/>
        </w:rPr>
        <w:t xml:space="preserve">     </w:t>
      </w:r>
      <w:r w:rsidRPr="00CD3231">
        <w:t>Gean Atkinson</w:t>
      </w:r>
    </w:p>
    <w:p w:rsidR="00CD3231" w:rsidRDefault="00060FC1" w:rsidP="00E80169">
      <w:pPr>
        <w:pStyle w:val="Heading4"/>
        <w:rPr>
          <w:b w:val="0"/>
        </w:rPr>
      </w:pPr>
      <w:r w:rsidRPr="00CD3231">
        <w:tab/>
      </w:r>
      <w:r w:rsidRPr="00CD3231">
        <w:tab/>
      </w:r>
      <w:r w:rsidRPr="00CD3231">
        <w:tab/>
        <w:t xml:space="preserve">     </w:t>
      </w:r>
      <w:r w:rsidRPr="00CD3231">
        <w:rPr>
          <w:b w:val="0"/>
        </w:rPr>
        <w:t>Richard Ellwanger</w:t>
      </w:r>
    </w:p>
    <w:p w:rsidR="002565C3" w:rsidRPr="002565C3" w:rsidRDefault="002565C3" w:rsidP="002565C3">
      <w:r>
        <w:tab/>
      </w:r>
      <w:r>
        <w:tab/>
      </w:r>
      <w:r>
        <w:tab/>
        <w:t xml:space="preserve">     </w:t>
      </w:r>
      <w:r w:rsidRPr="00CD3231">
        <w:t>Sharon Gowdy</w:t>
      </w:r>
    </w:p>
    <w:p w:rsidR="000049B9" w:rsidRDefault="00CD3231" w:rsidP="00E80169">
      <w:pPr>
        <w:ind w:left="2160"/>
        <w:jc w:val="both"/>
        <w:rPr>
          <w:bCs/>
        </w:rPr>
      </w:pPr>
      <w:r>
        <w:rPr>
          <w:bCs/>
        </w:rPr>
        <w:t xml:space="preserve">     </w:t>
      </w:r>
      <w:r w:rsidR="00E80169">
        <w:rPr>
          <w:bCs/>
        </w:rPr>
        <w:t>Doug Kellogg</w:t>
      </w:r>
    </w:p>
    <w:p w:rsidR="00CD3231" w:rsidRPr="002565C3" w:rsidRDefault="002565C3" w:rsidP="002565C3">
      <w:pPr>
        <w:ind w:left="2160"/>
      </w:pPr>
      <w:r>
        <w:t xml:space="preserve">     </w:t>
      </w:r>
      <w:r w:rsidRPr="00CD3231">
        <w:t>Lou Kerr</w:t>
      </w:r>
    </w:p>
    <w:p w:rsidR="00CD3231" w:rsidRDefault="001F5E1E" w:rsidP="00E80169">
      <w:pPr>
        <w:jc w:val="both"/>
      </w:pPr>
      <w:r w:rsidRPr="00CD3231">
        <w:tab/>
      </w:r>
      <w:r w:rsidRPr="00CD3231">
        <w:tab/>
      </w:r>
      <w:r w:rsidRPr="00CD3231">
        <w:tab/>
        <w:t xml:space="preserve">   </w:t>
      </w:r>
      <w:r w:rsidR="00060FC1" w:rsidRPr="00CD3231">
        <w:t xml:space="preserve">  </w:t>
      </w:r>
      <w:r w:rsidR="00B13A77" w:rsidRPr="00CD3231">
        <w:t>Paul Meyer</w:t>
      </w:r>
    </w:p>
    <w:p w:rsidR="002565C3" w:rsidRDefault="002565C3" w:rsidP="002565C3">
      <w:pPr>
        <w:ind w:left="1440" w:firstLine="720"/>
        <w:jc w:val="both"/>
      </w:pPr>
      <w:r>
        <w:t xml:space="preserve">     </w:t>
      </w:r>
      <w:r w:rsidRPr="00CD3231">
        <w:t>John Richard</w:t>
      </w:r>
    </w:p>
    <w:p w:rsidR="002565C3" w:rsidRPr="002565C3" w:rsidRDefault="002565C3" w:rsidP="002565C3">
      <w:pPr>
        <w:ind w:left="2160"/>
        <w:jc w:val="both"/>
        <w:rPr>
          <w:bCs/>
        </w:rPr>
      </w:pPr>
      <w:r>
        <w:rPr>
          <w:bCs/>
        </w:rPr>
        <w:t xml:space="preserve">     </w:t>
      </w:r>
      <w:r w:rsidRPr="00CD3231">
        <w:rPr>
          <w:bCs/>
        </w:rPr>
        <w:t>Dian Wadley</w:t>
      </w:r>
    </w:p>
    <w:p w:rsidR="00BE552C" w:rsidRPr="00E80169" w:rsidRDefault="00BE552C" w:rsidP="00E80169">
      <w:pPr>
        <w:jc w:val="both"/>
      </w:pPr>
      <w:r>
        <w:tab/>
      </w:r>
      <w:r>
        <w:tab/>
      </w:r>
      <w:r>
        <w:tab/>
        <w:t xml:space="preserve">     James Waldo</w:t>
      </w:r>
    </w:p>
    <w:p w:rsidR="00060FC1" w:rsidRDefault="00314613">
      <w:pPr>
        <w:jc w:val="both"/>
        <w:rPr>
          <w:bCs/>
        </w:rPr>
      </w:pPr>
      <w:r w:rsidRPr="00CD3231">
        <w:rPr>
          <w:bCs/>
        </w:rPr>
        <w:tab/>
      </w:r>
      <w:r w:rsidRPr="00CD3231">
        <w:rPr>
          <w:bCs/>
        </w:rPr>
        <w:tab/>
      </w:r>
      <w:r w:rsidRPr="00CD3231">
        <w:rPr>
          <w:bCs/>
        </w:rPr>
        <w:tab/>
        <w:t xml:space="preserve">  </w:t>
      </w:r>
      <w:r w:rsidR="00060FC1" w:rsidRPr="00CD3231">
        <w:rPr>
          <w:bCs/>
        </w:rPr>
        <w:t xml:space="preserve">   Larry Warden</w:t>
      </w:r>
    </w:p>
    <w:p w:rsidR="00E80169" w:rsidRPr="00CD3231" w:rsidRDefault="00E80169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</w:t>
      </w:r>
      <w:r w:rsidRPr="00CD3231">
        <w:rPr>
          <w:bCs/>
        </w:rPr>
        <w:t>Chad Warmington</w:t>
      </w:r>
    </w:p>
    <w:p w:rsidR="0081188D" w:rsidRDefault="00010232">
      <w:pPr>
        <w:jc w:val="both"/>
        <w:rPr>
          <w:bCs/>
        </w:rPr>
      </w:pPr>
      <w:r w:rsidRPr="009603A0">
        <w:rPr>
          <w:bCs/>
          <w:color w:val="FF0000"/>
        </w:rPr>
        <w:tab/>
      </w:r>
      <w:r w:rsidRPr="009603A0">
        <w:rPr>
          <w:bCs/>
          <w:color w:val="FF0000"/>
        </w:rPr>
        <w:tab/>
      </w:r>
      <w:r w:rsidRPr="009603A0">
        <w:rPr>
          <w:bCs/>
          <w:color w:val="FF0000"/>
        </w:rPr>
        <w:tab/>
      </w:r>
      <w:r w:rsidRPr="00CD3231">
        <w:rPr>
          <w:bCs/>
        </w:rPr>
        <w:t xml:space="preserve">     </w:t>
      </w:r>
      <w:r w:rsidR="00D44C11" w:rsidRPr="00CD3231">
        <w:rPr>
          <w:bCs/>
        </w:rPr>
        <w:t>Paul Ziria</w:t>
      </w:r>
      <w:r w:rsidR="00871A7B" w:rsidRPr="00CD3231">
        <w:rPr>
          <w:bCs/>
        </w:rPr>
        <w:t>x</w:t>
      </w:r>
    </w:p>
    <w:p w:rsidR="002565C3" w:rsidRDefault="002565C3" w:rsidP="002565C3">
      <w:r>
        <w:tab/>
      </w:r>
      <w:r>
        <w:tab/>
      </w:r>
      <w:r>
        <w:tab/>
      </w:r>
    </w:p>
    <w:p w:rsidR="002565C3" w:rsidRPr="00CD3231" w:rsidRDefault="002565C3">
      <w:pPr>
        <w:jc w:val="both"/>
        <w:rPr>
          <w:bCs/>
        </w:rPr>
      </w:pPr>
    </w:p>
    <w:p w:rsidR="00060FC1" w:rsidRPr="009603A0" w:rsidRDefault="00521DAA" w:rsidP="002565C3">
      <w:pPr>
        <w:jc w:val="both"/>
        <w:rPr>
          <w:bCs/>
          <w:color w:val="FF0000"/>
        </w:rPr>
      </w:pPr>
      <w:r w:rsidRPr="00CD3231">
        <w:rPr>
          <w:bCs/>
        </w:rPr>
        <w:tab/>
      </w:r>
      <w:r w:rsidRPr="00CD3231">
        <w:rPr>
          <w:bCs/>
        </w:rPr>
        <w:tab/>
      </w:r>
      <w:r w:rsidRPr="00CD3231">
        <w:rPr>
          <w:bCs/>
        </w:rPr>
        <w:tab/>
        <w:t xml:space="preserve">     </w:t>
      </w:r>
    </w:p>
    <w:p w:rsidR="00060FC1" w:rsidRPr="009603A0" w:rsidRDefault="00060FC1">
      <w:pPr>
        <w:jc w:val="both"/>
        <w:rPr>
          <w:bCs/>
          <w:color w:val="FF0000"/>
        </w:rPr>
      </w:pPr>
    </w:p>
    <w:p w:rsidR="0081188D" w:rsidRDefault="00060FC1" w:rsidP="00CD3231">
      <w:pPr>
        <w:jc w:val="both"/>
      </w:pPr>
      <w:r w:rsidRPr="00CD3231">
        <w:t>ME</w:t>
      </w:r>
      <w:r w:rsidR="00B13A77" w:rsidRPr="00CD3231">
        <w:t>MBERS</w:t>
      </w:r>
      <w:r w:rsidR="00ED4A58" w:rsidRPr="00CD3231">
        <w:t xml:space="preserve"> ABSENT:   </w:t>
      </w:r>
    </w:p>
    <w:p w:rsidR="00E80169" w:rsidRDefault="00E80169" w:rsidP="00CD3231">
      <w:pPr>
        <w:jc w:val="both"/>
      </w:pPr>
    </w:p>
    <w:p w:rsidR="00E80169" w:rsidRPr="002565C3" w:rsidRDefault="002565C3" w:rsidP="002565C3">
      <w:pPr>
        <w:ind w:left="2160"/>
        <w:jc w:val="both"/>
        <w:rPr>
          <w:bCs/>
        </w:rPr>
      </w:pPr>
      <w:r w:rsidRPr="00CD3231">
        <w:rPr>
          <w:bCs/>
        </w:rPr>
        <w:t>Duane Mass</w:t>
      </w:r>
    </w:p>
    <w:p w:rsidR="00E80169" w:rsidRPr="00E80169" w:rsidRDefault="00E80169" w:rsidP="00E80169">
      <w:pPr>
        <w:ind w:left="2160"/>
        <w:jc w:val="both"/>
        <w:rPr>
          <w:bCs/>
        </w:rPr>
      </w:pPr>
      <w:r w:rsidRPr="00CD3231">
        <w:rPr>
          <w:bCs/>
        </w:rPr>
        <w:t>Jim Tolbert</w:t>
      </w:r>
    </w:p>
    <w:p w:rsidR="00E80169" w:rsidRDefault="00E80169" w:rsidP="00E80169">
      <w:pPr>
        <w:ind w:left="2160"/>
        <w:jc w:val="both"/>
        <w:rPr>
          <w:bCs/>
        </w:rPr>
      </w:pPr>
      <w:r w:rsidRPr="00CD3231">
        <w:rPr>
          <w:bCs/>
        </w:rPr>
        <w:t>Louis Trost</w:t>
      </w:r>
    </w:p>
    <w:p w:rsidR="00E80169" w:rsidRDefault="00E80169" w:rsidP="00E80169">
      <w:pPr>
        <w:ind w:left="2160"/>
        <w:jc w:val="both"/>
        <w:rPr>
          <w:bCs/>
        </w:rPr>
      </w:pPr>
    </w:p>
    <w:p w:rsidR="00ED4A58" w:rsidRPr="004667F0" w:rsidRDefault="0081188D" w:rsidP="001F49C3">
      <w:pPr>
        <w:ind w:left="2160"/>
        <w:jc w:val="both"/>
        <w:rPr>
          <w:bCs/>
        </w:rPr>
      </w:pPr>
      <w:r w:rsidRPr="00CD3231">
        <w:rPr>
          <w:bCs/>
        </w:rPr>
        <w:t xml:space="preserve">    </w:t>
      </w:r>
    </w:p>
    <w:p w:rsidR="005A51E2" w:rsidRPr="004667F0" w:rsidRDefault="005A51E2" w:rsidP="005A51E2">
      <w:pPr>
        <w:ind w:left="2160"/>
        <w:jc w:val="both"/>
        <w:rPr>
          <w:bCs/>
        </w:rPr>
      </w:pPr>
      <w:r w:rsidRPr="004667F0">
        <w:rPr>
          <w:bCs/>
        </w:rPr>
        <w:t xml:space="preserve">    </w:t>
      </w:r>
    </w:p>
    <w:p w:rsidR="00060FC1" w:rsidRPr="004667F0" w:rsidRDefault="00060FC1">
      <w:pPr>
        <w:jc w:val="both"/>
        <w:rPr>
          <w:bCs/>
        </w:rPr>
      </w:pPr>
    </w:p>
    <w:p w:rsidR="00060FC1" w:rsidRPr="004667F0" w:rsidRDefault="00060FC1">
      <w:pPr>
        <w:jc w:val="both"/>
        <w:rPr>
          <w:bCs/>
        </w:rPr>
      </w:pPr>
      <w:r w:rsidRPr="004667F0">
        <w:rPr>
          <w:bCs/>
        </w:rPr>
        <w:t xml:space="preserve">OTHERS ATTENDING:  </w:t>
      </w:r>
      <w:smartTag w:uri="urn:schemas-microsoft-com:office:smarttags" w:element="PersonName">
        <w:r w:rsidR="009603A0">
          <w:rPr>
            <w:bCs/>
          </w:rPr>
          <w:t>Brenda DeShazo</w:t>
        </w:r>
      </w:smartTag>
      <w:r w:rsidRPr="004667F0">
        <w:rPr>
          <w:bCs/>
        </w:rPr>
        <w:t>, Department of Central Services</w:t>
      </w:r>
    </w:p>
    <w:p w:rsidR="00BC590A" w:rsidRPr="004667F0" w:rsidRDefault="000E046E">
      <w:pPr>
        <w:jc w:val="both"/>
        <w:rPr>
          <w:bCs/>
        </w:rPr>
      </w:pPr>
      <w:r w:rsidRPr="004667F0">
        <w:rPr>
          <w:bCs/>
        </w:rPr>
        <w:tab/>
      </w:r>
      <w:r w:rsidRPr="004667F0">
        <w:rPr>
          <w:bCs/>
        </w:rPr>
        <w:tab/>
      </w:r>
      <w:r w:rsidRPr="004667F0">
        <w:rPr>
          <w:bCs/>
        </w:rPr>
        <w:tab/>
        <w:t xml:space="preserve">       </w:t>
      </w:r>
      <w:r w:rsidR="00314613" w:rsidRPr="004667F0">
        <w:rPr>
          <w:bCs/>
        </w:rPr>
        <w:t>Suzanne Tate, Arts Council</w:t>
      </w:r>
    </w:p>
    <w:p w:rsidR="00AF00DF" w:rsidRDefault="00AF00DF">
      <w:pPr>
        <w:jc w:val="both"/>
        <w:rPr>
          <w:bCs/>
        </w:rPr>
      </w:pPr>
      <w:r w:rsidRPr="004667F0">
        <w:rPr>
          <w:bCs/>
        </w:rPr>
        <w:tab/>
      </w:r>
      <w:r w:rsidRPr="004667F0">
        <w:rPr>
          <w:bCs/>
        </w:rPr>
        <w:tab/>
      </w:r>
      <w:r w:rsidRPr="004667F0">
        <w:rPr>
          <w:bCs/>
        </w:rPr>
        <w:tab/>
      </w:r>
      <w:r w:rsidR="000E046E" w:rsidRPr="004667F0">
        <w:rPr>
          <w:bCs/>
        </w:rPr>
        <w:t xml:space="preserve">       </w:t>
      </w:r>
      <w:r w:rsidR="00010232" w:rsidRPr="004667F0">
        <w:rPr>
          <w:bCs/>
        </w:rPr>
        <w:t>Debra Schwartz, Attorney General's office</w:t>
      </w:r>
    </w:p>
    <w:p w:rsidR="001F49C3" w:rsidRDefault="001F49C3" w:rsidP="002565C3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2565C3">
        <w:rPr>
          <w:bCs/>
        </w:rPr>
        <w:t xml:space="preserve">       Michael McNutt, The Oklahoman</w:t>
      </w:r>
    </w:p>
    <w:p w:rsidR="002565C3" w:rsidRDefault="002565C3" w:rsidP="002565C3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Tamya Cox, ACLU of OK</w:t>
      </w:r>
    </w:p>
    <w:p w:rsidR="002565C3" w:rsidRDefault="002565C3" w:rsidP="002565C3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Bryan Smith, eCapitol.net</w:t>
      </w:r>
    </w:p>
    <w:p w:rsidR="00C57111" w:rsidRDefault="00C57111" w:rsidP="002565C3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John Morrison, Department of Central Services</w:t>
      </w:r>
    </w:p>
    <w:p w:rsidR="002565C3" w:rsidRDefault="002565C3" w:rsidP="002565C3">
      <w:pPr>
        <w:jc w:val="both"/>
        <w:rPr>
          <w:bCs/>
        </w:rPr>
      </w:pPr>
    </w:p>
    <w:p w:rsidR="002565C3" w:rsidRDefault="002565C3" w:rsidP="002565C3">
      <w:pPr>
        <w:jc w:val="both"/>
        <w:rPr>
          <w:bCs/>
        </w:rPr>
      </w:pPr>
    </w:p>
    <w:p w:rsidR="002565C3" w:rsidRPr="001A661E" w:rsidRDefault="002565C3" w:rsidP="002565C3">
      <w:pPr>
        <w:jc w:val="both"/>
        <w:rPr>
          <w:bCs/>
        </w:rPr>
      </w:pPr>
    </w:p>
    <w:p w:rsidR="00DC300A" w:rsidRPr="004667F0" w:rsidRDefault="002A4DE2">
      <w:pPr>
        <w:jc w:val="both"/>
        <w:rPr>
          <w:bCs/>
        </w:rPr>
      </w:pPr>
      <w:r>
        <w:rPr>
          <w:bCs/>
          <w:color w:val="C00000"/>
        </w:rPr>
        <w:tab/>
      </w:r>
      <w:r>
        <w:rPr>
          <w:bCs/>
          <w:color w:val="C00000"/>
        </w:rPr>
        <w:tab/>
      </w:r>
      <w:r>
        <w:rPr>
          <w:bCs/>
          <w:color w:val="C00000"/>
        </w:rPr>
        <w:tab/>
      </w:r>
    </w:p>
    <w:p w:rsidR="00DC300A" w:rsidRPr="004667F0" w:rsidRDefault="002565C3" w:rsidP="00DC300A">
      <w:pPr>
        <w:jc w:val="both"/>
        <w:rPr>
          <w:bCs/>
        </w:rPr>
      </w:pPr>
      <w:r>
        <w:rPr>
          <w:bCs/>
        </w:rPr>
        <w:t>August 20</w:t>
      </w:r>
      <w:r w:rsidR="000138C6">
        <w:rPr>
          <w:bCs/>
        </w:rPr>
        <w:t>,</w:t>
      </w:r>
      <w:r w:rsidR="00CD10E0">
        <w:rPr>
          <w:bCs/>
        </w:rPr>
        <w:t xml:space="preserve"> 2009</w:t>
      </w:r>
    </w:p>
    <w:p w:rsidR="00DC300A" w:rsidRPr="004667F0" w:rsidRDefault="00DC300A" w:rsidP="00DC300A">
      <w:pPr>
        <w:jc w:val="both"/>
        <w:rPr>
          <w:bCs/>
        </w:rPr>
      </w:pPr>
      <w:r w:rsidRPr="004667F0">
        <w:rPr>
          <w:bCs/>
        </w:rPr>
        <w:t>CPC Minutes</w:t>
      </w:r>
    </w:p>
    <w:p w:rsidR="00DC300A" w:rsidRDefault="00DC300A" w:rsidP="00DC300A">
      <w:pPr>
        <w:jc w:val="both"/>
        <w:rPr>
          <w:bCs/>
        </w:rPr>
      </w:pPr>
      <w:r w:rsidRPr="004667F0">
        <w:rPr>
          <w:bCs/>
        </w:rPr>
        <w:t>Page 2</w:t>
      </w:r>
    </w:p>
    <w:p w:rsidR="0033153A" w:rsidRPr="004667F0" w:rsidRDefault="0033153A" w:rsidP="00DC300A">
      <w:pPr>
        <w:jc w:val="both"/>
        <w:rPr>
          <w:bCs/>
        </w:rPr>
      </w:pPr>
    </w:p>
    <w:p w:rsidR="00060FC1" w:rsidRPr="004667F0" w:rsidRDefault="00060FC1">
      <w:pPr>
        <w:jc w:val="both"/>
        <w:rPr>
          <w:bCs/>
        </w:rPr>
      </w:pPr>
    </w:p>
    <w:p w:rsidR="00060FC1" w:rsidRPr="004667F0" w:rsidRDefault="00060FC1">
      <w:pPr>
        <w:pStyle w:val="Heading1"/>
        <w:rPr>
          <w:b w:val="0"/>
        </w:rPr>
      </w:pPr>
      <w:r w:rsidRPr="004667F0">
        <w:rPr>
          <w:b w:val="0"/>
        </w:rPr>
        <w:t>Determination of Quorum and Call to Order</w:t>
      </w:r>
    </w:p>
    <w:p w:rsidR="00060FC1" w:rsidRPr="004667F0" w:rsidRDefault="00060FC1">
      <w:pPr>
        <w:rPr>
          <w:bCs/>
        </w:rPr>
      </w:pPr>
    </w:p>
    <w:p w:rsidR="00627791" w:rsidRDefault="00060FC1">
      <w:pPr>
        <w:jc w:val="both"/>
        <w:rPr>
          <w:bCs/>
        </w:rPr>
      </w:pPr>
      <w:r w:rsidRPr="004667F0">
        <w:rPr>
          <w:bCs/>
        </w:rPr>
        <w:t>The meeting was called to orde</w:t>
      </w:r>
      <w:r w:rsidR="004D42D4" w:rsidRPr="004667F0">
        <w:rPr>
          <w:bCs/>
        </w:rPr>
        <w:t xml:space="preserve">r by </w:t>
      </w:r>
      <w:r w:rsidR="00521975">
        <w:rPr>
          <w:bCs/>
        </w:rPr>
        <w:t>Richard Ellwanger,</w:t>
      </w:r>
      <w:r w:rsidR="005C2A3E" w:rsidRPr="004667F0">
        <w:rPr>
          <w:bCs/>
        </w:rPr>
        <w:t xml:space="preserve"> Chair</w:t>
      </w:r>
      <w:r w:rsidRPr="004667F0">
        <w:rPr>
          <w:bCs/>
        </w:rPr>
        <w:t xml:space="preserve"> and it was ascertained that a quorum was present.</w:t>
      </w:r>
    </w:p>
    <w:p w:rsidR="002A4DE2" w:rsidRDefault="002A4DE2">
      <w:pPr>
        <w:jc w:val="both"/>
        <w:rPr>
          <w:bCs/>
        </w:rPr>
      </w:pPr>
    </w:p>
    <w:p w:rsidR="00CD2994" w:rsidRDefault="00CD2994" w:rsidP="00360187">
      <w:pPr>
        <w:rPr>
          <w:b/>
          <w:u w:val="single"/>
        </w:rPr>
      </w:pPr>
    </w:p>
    <w:p w:rsidR="00521975" w:rsidRDefault="00521975" w:rsidP="00360187">
      <w:pPr>
        <w:rPr>
          <w:u w:val="single"/>
        </w:rPr>
      </w:pPr>
      <w:r>
        <w:rPr>
          <w:u w:val="single"/>
        </w:rPr>
        <w:t xml:space="preserve">Discussion and possible action on Minutes of the </w:t>
      </w:r>
      <w:r w:rsidR="002565C3">
        <w:rPr>
          <w:u w:val="single"/>
        </w:rPr>
        <w:t xml:space="preserve">April 16, 2009 </w:t>
      </w:r>
      <w:r>
        <w:rPr>
          <w:u w:val="single"/>
        </w:rPr>
        <w:t>Meeting</w:t>
      </w:r>
    </w:p>
    <w:p w:rsidR="00521975" w:rsidRDefault="00521975" w:rsidP="00360187">
      <w:pPr>
        <w:rPr>
          <w:u w:val="single"/>
        </w:rPr>
      </w:pPr>
    </w:p>
    <w:p w:rsidR="006062BE" w:rsidRDefault="00C57111" w:rsidP="00360187">
      <w:r>
        <w:t>John Richard</w:t>
      </w:r>
      <w:r w:rsidR="006062BE">
        <w:t xml:space="preserve"> moved approval of the Minutes of the </w:t>
      </w:r>
      <w:r w:rsidR="002565C3">
        <w:t>April 16, 2009</w:t>
      </w:r>
      <w:r w:rsidR="006062BE">
        <w:t xml:space="preserve"> Meeting.  Gean Atkinson seconded the motion.  Motion carried.</w:t>
      </w:r>
    </w:p>
    <w:p w:rsidR="002565C3" w:rsidRDefault="002565C3" w:rsidP="00360187"/>
    <w:p w:rsidR="002565C3" w:rsidRDefault="002565C3" w:rsidP="00360187">
      <w:pPr>
        <w:rPr>
          <w:u w:val="single"/>
        </w:rPr>
      </w:pPr>
      <w:r>
        <w:rPr>
          <w:u w:val="single"/>
        </w:rPr>
        <w:t>Discussion and possible action on approval of final rug design for Hall of Governors</w:t>
      </w:r>
    </w:p>
    <w:p w:rsidR="002565C3" w:rsidRDefault="002565C3" w:rsidP="00360187">
      <w:pPr>
        <w:rPr>
          <w:u w:val="single"/>
        </w:rPr>
      </w:pPr>
    </w:p>
    <w:p w:rsidR="002565C3" w:rsidRDefault="003C4EA9" w:rsidP="00360187">
      <w:r>
        <w:t xml:space="preserve">Mr. Meyer told those present the </w:t>
      </w:r>
      <w:r w:rsidRPr="00593E42">
        <w:t>Architectur</w:t>
      </w:r>
      <w:r w:rsidR="00593E42">
        <w:t>e</w:t>
      </w:r>
      <w:r>
        <w:t xml:space="preserve"> and Grounds Committee approved the final rug design for the Hall of Governors.</w:t>
      </w:r>
      <w:r w:rsidR="00EB7C33">
        <w:t xml:space="preserve"> Mr. Meyer told those present that Friends of the Capitol will pay for the rugs.</w:t>
      </w:r>
      <w:r>
        <w:t xml:space="preserve">  Gean Atkinson seconded the motion.  Motion carried.</w:t>
      </w:r>
    </w:p>
    <w:p w:rsidR="003C4EA9" w:rsidRDefault="003C4EA9" w:rsidP="00360187"/>
    <w:p w:rsidR="003C4EA9" w:rsidRDefault="003C4EA9" w:rsidP="00360187">
      <w:pPr>
        <w:rPr>
          <w:u w:val="single"/>
        </w:rPr>
      </w:pPr>
      <w:r>
        <w:rPr>
          <w:u w:val="single"/>
        </w:rPr>
        <w:t>Discussion and possible action on approval of final lighting plan for Hall of Governors and “Beyond the Centennial” mural</w:t>
      </w:r>
    </w:p>
    <w:p w:rsidR="003C4EA9" w:rsidRDefault="003C4EA9" w:rsidP="00360187">
      <w:pPr>
        <w:rPr>
          <w:u w:val="single"/>
        </w:rPr>
      </w:pPr>
    </w:p>
    <w:p w:rsidR="00EB7C33" w:rsidRDefault="003C4EA9" w:rsidP="00EB7C33">
      <w:r>
        <w:t>Mr. Meyer</w:t>
      </w:r>
      <w:r w:rsidR="00EB7C33">
        <w:t xml:space="preserve"> said the </w:t>
      </w:r>
      <w:r w:rsidR="00EB7C33" w:rsidRPr="00593E42">
        <w:t>Architectur</w:t>
      </w:r>
      <w:r w:rsidR="00593E42">
        <w:t>e</w:t>
      </w:r>
      <w:r w:rsidR="00EB7C33">
        <w:t xml:space="preserve"> and Grounds Committee approved of the final lighting plan for </w:t>
      </w:r>
      <w:r w:rsidR="00EB7C33" w:rsidRPr="00EB7C33">
        <w:t>Hall of Governors and “Beyond the Centennial” mural</w:t>
      </w:r>
      <w:r w:rsidR="00EB7C33">
        <w:t>.  M</w:t>
      </w:r>
      <w:r w:rsidR="00EB7C33" w:rsidRPr="00593E42">
        <w:t>r. Ziria</w:t>
      </w:r>
      <w:r w:rsidR="00593E42" w:rsidRPr="00593E42">
        <w:t>x</w:t>
      </w:r>
      <w:r w:rsidR="00EB7C33">
        <w:t xml:space="preserve"> seconded the motion.  Motion carried.</w:t>
      </w:r>
    </w:p>
    <w:p w:rsidR="00EB7C33" w:rsidRDefault="00EB7C33" w:rsidP="00EB7C33"/>
    <w:p w:rsidR="00EB7C33" w:rsidRDefault="00EB7C33" w:rsidP="00EB7C33">
      <w:pPr>
        <w:rPr>
          <w:u w:val="single"/>
        </w:rPr>
      </w:pPr>
      <w:r>
        <w:rPr>
          <w:u w:val="single"/>
        </w:rPr>
        <w:t>Discussion and possible action on placement of the Ten Commandments Monument</w:t>
      </w:r>
    </w:p>
    <w:p w:rsidR="00EB7C33" w:rsidRDefault="00EB7C33" w:rsidP="00EB7C33">
      <w:pPr>
        <w:rPr>
          <w:u w:val="single"/>
        </w:rPr>
      </w:pPr>
    </w:p>
    <w:p w:rsidR="00EB7C33" w:rsidRDefault="00E4257E" w:rsidP="00EB7C33">
      <w:r>
        <w:t xml:space="preserve">Mr. Richard told those present the </w:t>
      </w:r>
      <w:r w:rsidR="00593E42">
        <w:t xml:space="preserve">Ten Commandments </w:t>
      </w:r>
      <w:r>
        <w:t xml:space="preserve">law clearly states that the Commission shall assist in the </w:t>
      </w:r>
      <w:r w:rsidR="00593E42">
        <w:t xml:space="preserve">determination of a </w:t>
      </w:r>
      <w:r>
        <w:t xml:space="preserve">location </w:t>
      </w:r>
      <w:r w:rsidR="00593E42">
        <w:t>for</w:t>
      </w:r>
      <w:r>
        <w:t xml:space="preserve"> the Ten Commandments Monument.</w:t>
      </w:r>
      <w:r w:rsidR="00B062E1">
        <w:t xml:space="preserve"> Mr. Richard said the Committee discussed </w:t>
      </w:r>
      <w:r w:rsidR="0073543C">
        <w:t xml:space="preserve">three </w:t>
      </w:r>
      <w:r w:rsidR="00593E42">
        <w:t xml:space="preserve">possible </w:t>
      </w:r>
      <w:r w:rsidR="00B062E1">
        <w:t xml:space="preserve">locations </w:t>
      </w:r>
      <w:r w:rsidR="00593E42">
        <w:t xml:space="preserve">but </w:t>
      </w:r>
      <w:r w:rsidR="00B062E1">
        <w:t xml:space="preserve">are not ready to make a recommendation at this time.  Mr. Richard said the committee is requesting to table </w:t>
      </w:r>
      <w:r w:rsidR="00593E42">
        <w:t xml:space="preserve">the item </w:t>
      </w:r>
      <w:r w:rsidR="00B062E1">
        <w:t>until the next scheduled meeting of the Commission.</w:t>
      </w:r>
    </w:p>
    <w:p w:rsidR="0073543C" w:rsidRDefault="0073543C" w:rsidP="00EB7C33"/>
    <w:p w:rsidR="0073543C" w:rsidRDefault="0073543C" w:rsidP="00EB7C33">
      <w:r>
        <w:t>No action was taken.</w:t>
      </w:r>
    </w:p>
    <w:p w:rsidR="00E748F8" w:rsidRDefault="00E748F8" w:rsidP="00EB7C33"/>
    <w:p w:rsidR="00E748F8" w:rsidRDefault="00E748F8" w:rsidP="00EB7C33"/>
    <w:p w:rsidR="00E748F8" w:rsidRDefault="00E748F8" w:rsidP="00EB7C33"/>
    <w:p w:rsidR="00E748F8" w:rsidRDefault="00E748F8" w:rsidP="00EB7C33"/>
    <w:p w:rsidR="00E748F8" w:rsidRDefault="00E748F8" w:rsidP="00EB7C33"/>
    <w:p w:rsidR="00E748F8" w:rsidRPr="00EB7C33" w:rsidRDefault="00E748F8" w:rsidP="00EB7C33"/>
    <w:p w:rsidR="00543ECD" w:rsidRDefault="00543ECD" w:rsidP="00360187"/>
    <w:p w:rsidR="00E748F8" w:rsidRPr="004667F0" w:rsidRDefault="00E748F8" w:rsidP="00E748F8">
      <w:pPr>
        <w:jc w:val="both"/>
        <w:rPr>
          <w:bCs/>
        </w:rPr>
      </w:pPr>
      <w:r>
        <w:rPr>
          <w:bCs/>
        </w:rPr>
        <w:t>August 20</w:t>
      </w:r>
      <w:r w:rsidR="000138C6">
        <w:rPr>
          <w:bCs/>
        </w:rPr>
        <w:t>,</w:t>
      </w:r>
      <w:r>
        <w:rPr>
          <w:bCs/>
        </w:rPr>
        <w:t xml:space="preserve"> 2009</w:t>
      </w:r>
    </w:p>
    <w:p w:rsidR="00E748F8" w:rsidRPr="004667F0" w:rsidRDefault="00E748F8" w:rsidP="00E748F8">
      <w:pPr>
        <w:jc w:val="both"/>
        <w:rPr>
          <w:bCs/>
        </w:rPr>
      </w:pPr>
      <w:r w:rsidRPr="004667F0">
        <w:rPr>
          <w:bCs/>
        </w:rPr>
        <w:t>CPC Minutes</w:t>
      </w:r>
    </w:p>
    <w:p w:rsidR="00E748F8" w:rsidRDefault="00E748F8" w:rsidP="00E748F8">
      <w:pPr>
        <w:jc w:val="both"/>
        <w:rPr>
          <w:bCs/>
        </w:rPr>
      </w:pPr>
      <w:r>
        <w:rPr>
          <w:bCs/>
        </w:rPr>
        <w:t>Page 3</w:t>
      </w:r>
    </w:p>
    <w:p w:rsidR="00543ECD" w:rsidRDefault="00543ECD" w:rsidP="00360187"/>
    <w:p w:rsidR="002A4DE2" w:rsidRPr="0073543C" w:rsidRDefault="0073543C" w:rsidP="00360187">
      <w:pPr>
        <w:rPr>
          <w:u w:val="single"/>
        </w:rPr>
      </w:pPr>
      <w:r>
        <w:rPr>
          <w:u w:val="single"/>
        </w:rPr>
        <w:t>Discussion and possible action on documents required for the transfer of ownership of artwork from the Oklahoma State Senate Preservation Historical Fund, Inc., to the Permanent Capitol Art Collection</w:t>
      </w:r>
    </w:p>
    <w:p w:rsidR="00543B8E" w:rsidRDefault="00543B8E" w:rsidP="00360187"/>
    <w:p w:rsidR="00E748F8" w:rsidRDefault="00E748F8" w:rsidP="00E748F8">
      <w:r>
        <w:t xml:space="preserve">Mr. Meyer </w:t>
      </w:r>
      <w:r w:rsidR="00917067">
        <w:t xml:space="preserve">told those present </w:t>
      </w:r>
      <w:r w:rsidR="00593E42">
        <w:t xml:space="preserve">that </w:t>
      </w:r>
      <w:r w:rsidR="00917067" w:rsidRPr="00593E42">
        <w:t>the Art Standards</w:t>
      </w:r>
      <w:r w:rsidR="00917067">
        <w:t xml:space="preserve"> Committee approved</w:t>
      </w:r>
      <w:r>
        <w:t xml:space="preserve"> documents </w:t>
      </w:r>
      <w:r w:rsidRPr="00E748F8">
        <w:t>required for the transfer of ownership of artwork from the Oklahoma State Senate Pre</w:t>
      </w:r>
      <w:r w:rsidR="00593E42">
        <w:t>servation Historical Fund, Inc.</w:t>
      </w:r>
      <w:r w:rsidRPr="00E748F8">
        <w:t xml:space="preserve"> to the Permanent Capitol Art Collection</w:t>
      </w:r>
      <w:r w:rsidR="00917067">
        <w:t>.  Gean Atkinson seconded the motion.  Motion carried.</w:t>
      </w:r>
    </w:p>
    <w:p w:rsidR="00917067" w:rsidRDefault="00917067" w:rsidP="00E748F8"/>
    <w:p w:rsidR="00237565" w:rsidRDefault="00237565" w:rsidP="00360187">
      <w:pPr>
        <w:rPr>
          <w:u w:val="single"/>
        </w:rPr>
      </w:pPr>
    </w:p>
    <w:p w:rsidR="001B154A" w:rsidRDefault="001B154A" w:rsidP="00990371"/>
    <w:p w:rsidR="00352B15" w:rsidRPr="00AE3BB1" w:rsidRDefault="00060FC1" w:rsidP="00990371">
      <w:pPr>
        <w:rPr>
          <w:u w:val="single"/>
        </w:rPr>
      </w:pPr>
      <w:r w:rsidRPr="00AE3BB1">
        <w:rPr>
          <w:u w:val="single"/>
        </w:rPr>
        <w:t>Adjournment</w:t>
      </w:r>
    </w:p>
    <w:p w:rsidR="00631048" w:rsidRPr="00DE408B" w:rsidRDefault="00631048" w:rsidP="00631048"/>
    <w:p w:rsidR="001B4CA9" w:rsidRPr="00DE408B" w:rsidRDefault="00060FC1" w:rsidP="0020045B">
      <w:pPr>
        <w:jc w:val="both"/>
        <w:rPr>
          <w:bCs/>
        </w:rPr>
      </w:pPr>
      <w:r w:rsidRPr="00DE408B">
        <w:rPr>
          <w:bCs/>
        </w:rPr>
        <w:t xml:space="preserve">There being no further business the meeting adjourned at </w:t>
      </w:r>
      <w:r w:rsidR="002565C3">
        <w:rPr>
          <w:bCs/>
        </w:rPr>
        <w:t>3:20</w:t>
      </w:r>
      <w:r w:rsidR="00521DAA" w:rsidRPr="00DE408B">
        <w:rPr>
          <w:bCs/>
        </w:rPr>
        <w:t xml:space="preserve"> p</w:t>
      </w:r>
      <w:r w:rsidR="000E046E" w:rsidRPr="00DE408B">
        <w:rPr>
          <w:bCs/>
        </w:rPr>
        <w:t>.m.</w:t>
      </w:r>
    </w:p>
    <w:p w:rsidR="00DE57EA" w:rsidRPr="004667F0" w:rsidRDefault="00DE57EA">
      <w:pPr>
        <w:rPr>
          <w:bCs/>
        </w:rPr>
      </w:pPr>
    </w:p>
    <w:sectPr w:rsidR="00DE57EA" w:rsidRPr="004667F0" w:rsidSect="006246AF">
      <w:headerReference w:type="even" r:id="rId7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669F" w:rsidRDefault="00DB669F">
      <w:r>
        <w:separator/>
      </w:r>
    </w:p>
  </w:endnote>
  <w:endnote w:type="continuationSeparator" w:id="1">
    <w:p w:rsidR="00DB669F" w:rsidRDefault="00DB6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669F" w:rsidRDefault="00DB669F">
      <w:r>
        <w:separator/>
      </w:r>
    </w:p>
  </w:footnote>
  <w:footnote w:type="continuationSeparator" w:id="1">
    <w:p w:rsidR="00DB669F" w:rsidRDefault="00DB6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D9" w:rsidRDefault="0015773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33D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33D9" w:rsidRDefault="001B33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E1193"/>
    <w:multiLevelType w:val="hybridMultilevel"/>
    <w:tmpl w:val="EB42EDE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56E4"/>
    <w:rsid w:val="00002A12"/>
    <w:rsid w:val="0000497F"/>
    <w:rsid w:val="000049B9"/>
    <w:rsid w:val="00010232"/>
    <w:rsid w:val="000111BC"/>
    <w:rsid w:val="00011F11"/>
    <w:rsid w:val="000138C6"/>
    <w:rsid w:val="00014C19"/>
    <w:rsid w:val="000162D0"/>
    <w:rsid w:val="000263D4"/>
    <w:rsid w:val="00030145"/>
    <w:rsid w:val="000354A7"/>
    <w:rsid w:val="000450E9"/>
    <w:rsid w:val="00045B42"/>
    <w:rsid w:val="00047015"/>
    <w:rsid w:val="00057D0B"/>
    <w:rsid w:val="00060FC1"/>
    <w:rsid w:val="00061097"/>
    <w:rsid w:val="00062E36"/>
    <w:rsid w:val="00063024"/>
    <w:rsid w:val="0006713E"/>
    <w:rsid w:val="00076A49"/>
    <w:rsid w:val="00080073"/>
    <w:rsid w:val="000830B1"/>
    <w:rsid w:val="000833F3"/>
    <w:rsid w:val="00095C10"/>
    <w:rsid w:val="000A3557"/>
    <w:rsid w:val="000A67EA"/>
    <w:rsid w:val="000A69BA"/>
    <w:rsid w:val="000B09AD"/>
    <w:rsid w:val="000B119F"/>
    <w:rsid w:val="000B59CB"/>
    <w:rsid w:val="000B63BE"/>
    <w:rsid w:val="000B76B0"/>
    <w:rsid w:val="000C465D"/>
    <w:rsid w:val="000C7068"/>
    <w:rsid w:val="000D1E2F"/>
    <w:rsid w:val="000D4B24"/>
    <w:rsid w:val="000D75DA"/>
    <w:rsid w:val="000E046E"/>
    <w:rsid w:val="000E48A1"/>
    <w:rsid w:val="000E5F11"/>
    <w:rsid w:val="000F2ABF"/>
    <w:rsid w:val="000F2C47"/>
    <w:rsid w:val="000F37A8"/>
    <w:rsid w:val="000F392E"/>
    <w:rsid w:val="000F632D"/>
    <w:rsid w:val="00102692"/>
    <w:rsid w:val="001041D5"/>
    <w:rsid w:val="0011040E"/>
    <w:rsid w:val="00111E57"/>
    <w:rsid w:val="00114855"/>
    <w:rsid w:val="00120102"/>
    <w:rsid w:val="001215B2"/>
    <w:rsid w:val="00121D80"/>
    <w:rsid w:val="00124066"/>
    <w:rsid w:val="00126703"/>
    <w:rsid w:val="00127316"/>
    <w:rsid w:val="00132782"/>
    <w:rsid w:val="00132D47"/>
    <w:rsid w:val="00134895"/>
    <w:rsid w:val="00135CB6"/>
    <w:rsid w:val="00157739"/>
    <w:rsid w:val="00162CC0"/>
    <w:rsid w:val="00164741"/>
    <w:rsid w:val="00170C45"/>
    <w:rsid w:val="00172ED1"/>
    <w:rsid w:val="001736F6"/>
    <w:rsid w:val="00177139"/>
    <w:rsid w:val="0018456E"/>
    <w:rsid w:val="00187036"/>
    <w:rsid w:val="00190600"/>
    <w:rsid w:val="001A085B"/>
    <w:rsid w:val="001A4D8B"/>
    <w:rsid w:val="001A4DA2"/>
    <w:rsid w:val="001A661E"/>
    <w:rsid w:val="001B154A"/>
    <w:rsid w:val="001B33D9"/>
    <w:rsid w:val="001B3919"/>
    <w:rsid w:val="001B4CA9"/>
    <w:rsid w:val="001B5CB4"/>
    <w:rsid w:val="001B5E9D"/>
    <w:rsid w:val="001B6091"/>
    <w:rsid w:val="001B631E"/>
    <w:rsid w:val="001C6BFF"/>
    <w:rsid w:val="001D0CB3"/>
    <w:rsid w:val="001D1B1F"/>
    <w:rsid w:val="001D3493"/>
    <w:rsid w:val="001D390B"/>
    <w:rsid w:val="001E16F4"/>
    <w:rsid w:val="001E32A6"/>
    <w:rsid w:val="001F49C3"/>
    <w:rsid w:val="001F5E1E"/>
    <w:rsid w:val="001F7259"/>
    <w:rsid w:val="0020045B"/>
    <w:rsid w:val="002047EC"/>
    <w:rsid w:val="00206E20"/>
    <w:rsid w:val="00206EF1"/>
    <w:rsid w:val="002070D8"/>
    <w:rsid w:val="00212930"/>
    <w:rsid w:val="002256E6"/>
    <w:rsid w:val="002261D4"/>
    <w:rsid w:val="00230B29"/>
    <w:rsid w:val="0023169F"/>
    <w:rsid w:val="00231FCF"/>
    <w:rsid w:val="0023459F"/>
    <w:rsid w:val="00237565"/>
    <w:rsid w:val="00247326"/>
    <w:rsid w:val="0025545D"/>
    <w:rsid w:val="002565C3"/>
    <w:rsid w:val="00257A3B"/>
    <w:rsid w:val="002614DE"/>
    <w:rsid w:val="00261F77"/>
    <w:rsid w:val="00270864"/>
    <w:rsid w:val="00270AFB"/>
    <w:rsid w:val="00274CF9"/>
    <w:rsid w:val="00275805"/>
    <w:rsid w:val="00281F3C"/>
    <w:rsid w:val="00283134"/>
    <w:rsid w:val="00286F7A"/>
    <w:rsid w:val="002911C1"/>
    <w:rsid w:val="002976E6"/>
    <w:rsid w:val="002A4DE2"/>
    <w:rsid w:val="002A626C"/>
    <w:rsid w:val="002A74BF"/>
    <w:rsid w:val="002B568F"/>
    <w:rsid w:val="002B67E7"/>
    <w:rsid w:val="002C0265"/>
    <w:rsid w:val="002C1C7E"/>
    <w:rsid w:val="002C2063"/>
    <w:rsid w:val="002D4AC2"/>
    <w:rsid w:val="002D57C8"/>
    <w:rsid w:val="002E12BD"/>
    <w:rsid w:val="002F06B0"/>
    <w:rsid w:val="002F712C"/>
    <w:rsid w:val="00301124"/>
    <w:rsid w:val="00301D0A"/>
    <w:rsid w:val="003034BD"/>
    <w:rsid w:val="00314613"/>
    <w:rsid w:val="003156AB"/>
    <w:rsid w:val="00315B75"/>
    <w:rsid w:val="0032357A"/>
    <w:rsid w:val="00323A49"/>
    <w:rsid w:val="00330C9C"/>
    <w:rsid w:val="0033153A"/>
    <w:rsid w:val="0033291F"/>
    <w:rsid w:val="003359F4"/>
    <w:rsid w:val="003421F2"/>
    <w:rsid w:val="00344ADB"/>
    <w:rsid w:val="00344F5A"/>
    <w:rsid w:val="0034675B"/>
    <w:rsid w:val="00350E93"/>
    <w:rsid w:val="00352B15"/>
    <w:rsid w:val="00352EA3"/>
    <w:rsid w:val="00352F06"/>
    <w:rsid w:val="003548BE"/>
    <w:rsid w:val="003569B7"/>
    <w:rsid w:val="00356C20"/>
    <w:rsid w:val="00360187"/>
    <w:rsid w:val="00365515"/>
    <w:rsid w:val="00370EE4"/>
    <w:rsid w:val="003738E1"/>
    <w:rsid w:val="0038033C"/>
    <w:rsid w:val="003809B9"/>
    <w:rsid w:val="003845F1"/>
    <w:rsid w:val="003853C4"/>
    <w:rsid w:val="003A1CEA"/>
    <w:rsid w:val="003A5FA9"/>
    <w:rsid w:val="003B0DF9"/>
    <w:rsid w:val="003B709F"/>
    <w:rsid w:val="003B77DE"/>
    <w:rsid w:val="003C0CEC"/>
    <w:rsid w:val="003C2CD5"/>
    <w:rsid w:val="003C45A7"/>
    <w:rsid w:val="003C4EA9"/>
    <w:rsid w:val="003C606A"/>
    <w:rsid w:val="003D0A4D"/>
    <w:rsid w:val="003D10DD"/>
    <w:rsid w:val="003D5037"/>
    <w:rsid w:val="003E1C59"/>
    <w:rsid w:val="003E2A70"/>
    <w:rsid w:val="003E79D2"/>
    <w:rsid w:val="004007B8"/>
    <w:rsid w:val="00410C62"/>
    <w:rsid w:val="0041454E"/>
    <w:rsid w:val="00422D48"/>
    <w:rsid w:val="00432149"/>
    <w:rsid w:val="004359ED"/>
    <w:rsid w:val="00436B91"/>
    <w:rsid w:val="00436DC1"/>
    <w:rsid w:val="00440F05"/>
    <w:rsid w:val="00443820"/>
    <w:rsid w:val="004456E4"/>
    <w:rsid w:val="004544BA"/>
    <w:rsid w:val="00454F97"/>
    <w:rsid w:val="00460C0B"/>
    <w:rsid w:val="004637EC"/>
    <w:rsid w:val="0046476E"/>
    <w:rsid w:val="004667F0"/>
    <w:rsid w:val="00466D9B"/>
    <w:rsid w:val="00470B59"/>
    <w:rsid w:val="00472D6C"/>
    <w:rsid w:val="00475D06"/>
    <w:rsid w:val="00480C1F"/>
    <w:rsid w:val="00483AB5"/>
    <w:rsid w:val="0048524D"/>
    <w:rsid w:val="00485578"/>
    <w:rsid w:val="00486154"/>
    <w:rsid w:val="00493EA9"/>
    <w:rsid w:val="00495D8F"/>
    <w:rsid w:val="00496E9B"/>
    <w:rsid w:val="00497B1F"/>
    <w:rsid w:val="004A1082"/>
    <w:rsid w:val="004A2CBC"/>
    <w:rsid w:val="004A4E18"/>
    <w:rsid w:val="004A5A16"/>
    <w:rsid w:val="004A6AC2"/>
    <w:rsid w:val="004B5301"/>
    <w:rsid w:val="004B7AD0"/>
    <w:rsid w:val="004C27E4"/>
    <w:rsid w:val="004C7FD4"/>
    <w:rsid w:val="004D095B"/>
    <w:rsid w:val="004D42D4"/>
    <w:rsid w:val="004D4451"/>
    <w:rsid w:val="004D4E32"/>
    <w:rsid w:val="004D5F6B"/>
    <w:rsid w:val="004F1037"/>
    <w:rsid w:val="004F1984"/>
    <w:rsid w:val="004F35FD"/>
    <w:rsid w:val="004F7231"/>
    <w:rsid w:val="00503EC4"/>
    <w:rsid w:val="00506987"/>
    <w:rsid w:val="00511A56"/>
    <w:rsid w:val="00521975"/>
    <w:rsid w:val="00521DAA"/>
    <w:rsid w:val="005225C7"/>
    <w:rsid w:val="00525EAD"/>
    <w:rsid w:val="00526407"/>
    <w:rsid w:val="00535CCF"/>
    <w:rsid w:val="005372BC"/>
    <w:rsid w:val="005421FB"/>
    <w:rsid w:val="00543B8E"/>
    <w:rsid w:val="00543ECD"/>
    <w:rsid w:val="00555D28"/>
    <w:rsid w:val="0056164C"/>
    <w:rsid w:val="0056194C"/>
    <w:rsid w:val="00563702"/>
    <w:rsid w:val="00563786"/>
    <w:rsid w:val="00571D2B"/>
    <w:rsid w:val="005762FC"/>
    <w:rsid w:val="0058399D"/>
    <w:rsid w:val="005848FB"/>
    <w:rsid w:val="00593E42"/>
    <w:rsid w:val="00594B42"/>
    <w:rsid w:val="00594C52"/>
    <w:rsid w:val="0059702E"/>
    <w:rsid w:val="005A0271"/>
    <w:rsid w:val="005A5061"/>
    <w:rsid w:val="005A51E2"/>
    <w:rsid w:val="005B2AFA"/>
    <w:rsid w:val="005B468B"/>
    <w:rsid w:val="005C08C3"/>
    <w:rsid w:val="005C20B0"/>
    <w:rsid w:val="005C2A3E"/>
    <w:rsid w:val="005C3AA7"/>
    <w:rsid w:val="005C7BCE"/>
    <w:rsid w:val="005D54CC"/>
    <w:rsid w:val="005E30EE"/>
    <w:rsid w:val="005F03CB"/>
    <w:rsid w:val="005F32B8"/>
    <w:rsid w:val="005F70CA"/>
    <w:rsid w:val="006062BE"/>
    <w:rsid w:val="00606F16"/>
    <w:rsid w:val="006120DD"/>
    <w:rsid w:val="006168F7"/>
    <w:rsid w:val="0061751F"/>
    <w:rsid w:val="00621371"/>
    <w:rsid w:val="00621398"/>
    <w:rsid w:val="00621499"/>
    <w:rsid w:val="006246AF"/>
    <w:rsid w:val="00624DC9"/>
    <w:rsid w:val="0062570E"/>
    <w:rsid w:val="00627791"/>
    <w:rsid w:val="00631048"/>
    <w:rsid w:val="006310DC"/>
    <w:rsid w:val="006338A2"/>
    <w:rsid w:val="006361CE"/>
    <w:rsid w:val="00640606"/>
    <w:rsid w:val="006440A9"/>
    <w:rsid w:val="00646825"/>
    <w:rsid w:val="00646E57"/>
    <w:rsid w:val="00660E92"/>
    <w:rsid w:val="00662A19"/>
    <w:rsid w:val="00670031"/>
    <w:rsid w:val="00681E42"/>
    <w:rsid w:val="00691555"/>
    <w:rsid w:val="00695341"/>
    <w:rsid w:val="006A3A5C"/>
    <w:rsid w:val="006A6C81"/>
    <w:rsid w:val="006B0540"/>
    <w:rsid w:val="006B10AD"/>
    <w:rsid w:val="006C2642"/>
    <w:rsid w:val="006C46C6"/>
    <w:rsid w:val="006C5A29"/>
    <w:rsid w:val="006C69B9"/>
    <w:rsid w:val="006D5341"/>
    <w:rsid w:val="006D6F56"/>
    <w:rsid w:val="006E48D7"/>
    <w:rsid w:val="006F0156"/>
    <w:rsid w:val="006F4774"/>
    <w:rsid w:val="00706710"/>
    <w:rsid w:val="00707432"/>
    <w:rsid w:val="00710071"/>
    <w:rsid w:val="00712D58"/>
    <w:rsid w:val="00722AE1"/>
    <w:rsid w:val="0073543C"/>
    <w:rsid w:val="00736B2E"/>
    <w:rsid w:val="00740BCF"/>
    <w:rsid w:val="00742336"/>
    <w:rsid w:val="007479BF"/>
    <w:rsid w:val="00752A4C"/>
    <w:rsid w:val="007615E3"/>
    <w:rsid w:val="00762B7F"/>
    <w:rsid w:val="00765399"/>
    <w:rsid w:val="007659F4"/>
    <w:rsid w:val="007671FA"/>
    <w:rsid w:val="00773580"/>
    <w:rsid w:val="00776D7F"/>
    <w:rsid w:val="007808EC"/>
    <w:rsid w:val="00780D94"/>
    <w:rsid w:val="007817CE"/>
    <w:rsid w:val="007901C1"/>
    <w:rsid w:val="0079484A"/>
    <w:rsid w:val="00794D95"/>
    <w:rsid w:val="00794F53"/>
    <w:rsid w:val="007A027E"/>
    <w:rsid w:val="007A254A"/>
    <w:rsid w:val="007B178F"/>
    <w:rsid w:val="007B478A"/>
    <w:rsid w:val="007C11D0"/>
    <w:rsid w:val="007D5B81"/>
    <w:rsid w:val="007E72B4"/>
    <w:rsid w:val="007F1783"/>
    <w:rsid w:val="008060E6"/>
    <w:rsid w:val="0081188D"/>
    <w:rsid w:val="00813C87"/>
    <w:rsid w:val="008146CA"/>
    <w:rsid w:val="00826CAA"/>
    <w:rsid w:val="008322ED"/>
    <w:rsid w:val="00852426"/>
    <w:rsid w:val="00855DC8"/>
    <w:rsid w:val="008629C9"/>
    <w:rsid w:val="008633C6"/>
    <w:rsid w:val="00864CAC"/>
    <w:rsid w:val="00871362"/>
    <w:rsid w:val="00871A7B"/>
    <w:rsid w:val="00877FBE"/>
    <w:rsid w:val="00884496"/>
    <w:rsid w:val="00886134"/>
    <w:rsid w:val="00890A06"/>
    <w:rsid w:val="008931A7"/>
    <w:rsid w:val="0089702B"/>
    <w:rsid w:val="008A0F19"/>
    <w:rsid w:val="008A3245"/>
    <w:rsid w:val="008A655E"/>
    <w:rsid w:val="008A6C39"/>
    <w:rsid w:val="008B076B"/>
    <w:rsid w:val="008B314C"/>
    <w:rsid w:val="008B59F9"/>
    <w:rsid w:val="008C1449"/>
    <w:rsid w:val="008C4C02"/>
    <w:rsid w:val="008C5DB8"/>
    <w:rsid w:val="008C642D"/>
    <w:rsid w:val="008C73EC"/>
    <w:rsid w:val="008D5131"/>
    <w:rsid w:val="008E0622"/>
    <w:rsid w:val="008E08E1"/>
    <w:rsid w:val="008E418E"/>
    <w:rsid w:val="008E5AD7"/>
    <w:rsid w:val="008F1779"/>
    <w:rsid w:val="008F4F6A"/>
    <w:rsid w:val="00900D68"/>
    <w:rsid w:val="00903BDE"/>
    <w:rsid w:val="00906220"/>
    <w:rsid w:val="00906DF2"/>
    <w:rsid w:val="00911FF1"/>
    <w:rsid w:val="00914B0A"/>
    <w:rsid w:val="00917067"/>
    <w:rsid w:val="009179FC"/>
    <w:rsid w:val="00920C5B"/>
    <w:rsid w:val="00924417"/>
    <w:rsid w:val="00930994"/>
    <w:rsid w:val="009310E4"/>
    <w:rsid w:val="0094283A"/>
    <w:rsid w:val="00945D12"/>
    <w:rsid w:val="009527A0"/>
    <w:rsid w:val="009536BD"/>
    <w:rsid w:val="00957CFF"/>
    <w:rsid w:val="00960303"/>
    <w:rsid w:val="009603A0"/>
    <w:rsid w:val="00961AD3"/>
    <w:rsid w:val="00965F21"/>
    <w:rsid w:val="009710F8"/>
    <w:rsid w:val="009738DB"/>
    <w:rsid w:val="00974148"/>
    <w:rsid w:val="00977ABF"/>
    <w:rsid w:val="00982568"/>
    <w:rsid w:val="00987825"/>
    <w:rsid w:val="00990371"/>
    <w:rsid w:val="00990703"/>
    <w:rsid w:val="00991373"/>
    <w:rsid w:val="00995AA0"/>
    <w:rsid w:val="009A09C6"/>
    <w:rsid w:val="009A23E5"/>
    <w:rsid w:val="009A4CB9"/>
    <w:rsid w:val="009B3EB3"/>
    <w:rsid w:val="009B5239"/>
    <w:rsid w:val="009C39B8"/>
    <w:rsid w:val="009C46A6"/>
    <w:rsid w:val="009C5717"/>
    <w:rsid w:val="009D4F48"/>
    <w:rsid w:val="009E07B2"/>
    <w:rsid w:val="009E264C"/>
    <w:rsid w:val="009E7233"/>
    <w:rsid w:val="009F1B7B"/>
    <w:rsid w:val="009F2164"/>
    <w:rsid w:val="009F2833"/>
    <w:rsid w:val="009F5995"/>
    <w:rsid w:val="009F7B98"/>
    <w:rsid w:val="00A0375A"/>
    <w:rsid w:val="00A06C93"/>
    <w:rsid w:val="00A14B95"/>
    <w:rsid w:val="00A17302"/>
    <w:rsid w:val="00A20E94"/>
    <w:rsid w:val="00A21DE0"/>
    <w:rsid w:val="00A22195"/>
    <w:rsid w:val="00A258C2"/>
    <w:rsid w:val="00A31056"/>
    <w:rsid w:val="00A32E7E"/>
    <w:rsid w:val="00A40726"/>
    <w:rsid w:val="00A40846"/>
    <w:rsid w:val="00A42127"/>
    <w:rsid w:val="00A42978"/>
    <w:rsid w:val="00A509E4"/>
    <w:rsid w:val="00A5424E"/>
    <w:rsid w:val="00A77A99"/>
    <w:rsid w:val="00A80AEC"/>
    <w:rsid w:val="00A80C99"/>
    <w:rsid w:val="00A81EF4"/>
    <w:rsid w:val="00A85175"/>
    <w:rsid w:val="00A86070"/>
    <w:rsid w:val="00A86EE2"/>
    <w:rsid w:val="00A905D0"/>
    <w:rsid w:val="00A915DA"/>
    <w:rsid w:val="00A97B3B"/>
    <w:rsid w:val="00AA0BA3"/>
    <w:rsid w:val="00AA1CE7"/>
    <w:rsid w:val="00AA7987"/>
    <w:rsid w:val="00AB2340"/>
    <w:rsid w:val="00AB3040"/>
    <w:rsid w:val="00AC1DF6"/>
    <w:rsid w:val="00AC44F1"/>
    <w:rsid w:val="00AC5753"/>
    <w:rsid w:val="00AD0F81"/>
    <w:rsid w:val="00AD2F70"/>
    <w:rsid w:val="00AE19FC"/>
    <w:rsid w:val="00AE22CE"/>
    <w:rsid w:val="00AE3BB1"/>
    <w:rsid w:val="00AE641C"/>
    <w:rsid w:val="00AE64DB"/>
    <w:rsid w:val="00AE6868"/>
    <w:rsid w:val="00AF00DF"/>
    <w:rsid w:val="00AF2E90"/>
    <w:rsid w:val="00AF4D42"/>
    <w:rsid w:val="00B03F02"/>
    <w:rsid w:val="00B04D20"/>
    <w:rsid w:val="00B04EE8"/>
    <w:rsid w:val="00B062E1"/>
    <w:rsid w:val="00B139D6"/>
    <w:rsid w:val="00B13A77"/>
    <w:rsid w:val="00B13BDC"/>
    <w:rsid w:val="00B16BBA"/>
    <w:rsid w:val="00B17AD3"/>
    <w:rsid w:val="00B200C2"/>
    <w:rsid w:val="00B24097"/>
    <w:rsid w:val="00B242A2"/>
    <w:rsid w:val="00B30789"/>
    <w:rsid w:val="00B33793"/>
    <w:rsid w:val="00B37152"/>
    <w:rsid w:val="00B375EF"/>
    <w:rsid w:val="00B41959"/>
    <w:rsid w:val="00B4294F"/>
    <w:rsid w:val="00B532A1"/>
    <w:rsid w:val="00B56CB5"/>
    <w:rsid w:val="00B60380"/>
    <w:rsid w:val="00B610B3"/>
    <w:rsid w:val="00B6681F"/>
    <w:rsid w:val="00B73F4C"/>
    <w:rsid w:val="00B772A0"/>
    <w:rsid w:val="00B84EF8"/>
    <w:rsid w:val="00B84FA2"/>
    <w:rsid w:val="00B87B1B"/>
    <w:rsid w:val="00B90658"/>
    <w:rsid w:val="00B92172"/>
    <w:rsid w:val="00B929E5"/>
    <w:rsid w:val="00B93A66"/>
    <w:rsid w:val="00B93CCC"/>
    <w:rsid w:val="00B94C63"/>
    <w:rsid w:val="00BA37CF"/>
    <w:rsid w:val="00BA43DC"/>
    <w:rsid w:val="00BA46B1"/>
    <w:rsid w:val="00BA7604"/>
    <w:rsid w:val="00BB07A2"/>
    <w:rsid w:val="00BB23D0"/>
    <w:rsid w:val="00BB63D0"/>
    <w:rsid w:val="00BB79BC"/>
    <w:rsid w:val="00BB7B8B"/>
    <w:rsid w:val="00BC10CE"/>
    <w:rsid w:val="00BC282E"/>
    <w:rsid w:val="00BC35F7"/>
    <w:rsid w:val="00BC590A"/>
    <w:rsid w:val="00BC735C"/>
    <w:rsid w:val="00BD0965"/>
    <w:rsid w:val="00BD4CC4"/>
    <w:rsid w:val="00BD5F65"/>
    <w:rsid w:val="00BE552C"/>
    <w:rsid w:val="00C0097A"/>
    <w:rsid w:val="00C011E1"/>
    <w:rsid w:val="00C03EFD"/>
    <w:rsid w:val="00C11CFF"/>
    <w:rsid w:val="00C14116"/>
    <w:rsid w:val="00C256EA"/>
    <w:rsid w:val="00C2758B"/>
    <w:rsid w:val="00C31EF2"/>
    <w:rsid w:val="00C36E6B"/>
    <w:rsid w:val="00C375B3"/>
    <w:rsid w:val="00C418D9"/>
    <w:rsid w:val="00C43DA1"/>
    <w:rsid w:val="00C47012"/>
    <w:rsid w:val="00C538BD"/>
    <w:rsid w:val="00C5517E"/>
    <w:rsid w:val="00C56834"/>
    <w:rsid w:val="00C57111"/>
    <w:rsid w:val="00C6379C"/>
    <w:rsid w:val="00C64F2F"/>
    <w:rsid w:val="00C6558D"/>
    <w:rsid w:val="00C71061"/>
    <w:rsid w:val="00C827D0"/>
    <w:rsid w:val="00C852D7"/>
    <w:rsid w:val="00CA6356"/>
    <w:rsid w:val="00CA6CAC"/>
    <w:rsid w:val="00CB4351"/>
    <w:rsid w:val="00CB43AD"/>
    <w:rsid w:val="00CB4C26"/>
    <w:rsid w:val="00CB5FF0"/>
    <w:rsid w:val="00CB7284"/>
    <w:rsid w:val="00CC009D"/>
    <w:rsid w:val="00CC3149"/>
    <w:rsid w:val="00CC5209"/>
    <w:rsid w:val="00CC620A"/>
    <w:rsid w:val="00CD10E0"/>
    <w:rsid w:val="00CD245D"/>
    <w:rsid w:val="00CD2994"/>
    <w:rsid w:val="00CD3231"/>
    <w:rsid w:val="00CD3B20"/>
    <w:rsid w:val="00CD58C0"/>
    <w:rsid w:val="00CF1D7F"/>
    <w:rsid w:val="00D01FA7"/>
    <w:rsid w:val="00D02333"/>
    <w:rsid w:val="00D06790"/>
    <w:rsid w:val="00D10948"/>
    <w:rsid w:val="00D15B8C"/>
    <w:rsid w:val="00D21F2D"/>
    <w:rsid w:val="00D2539D"/>
    <w:rsid w:val="00D26F94"/>
    <w:rsid w:val="00D316FD"/>
    <w:rsid w:val="00D36CFB"/>
    <w:rsid w:val="00D41A92"/>
    <w:rsid w:val="00D43479"/>
    <w:rsid w:val="00D44C11"/>
    <w:rsid w:val="00D4548F"/>
    <w:rsid w:val="00D46677"/>
    <w:rsid w:val="00D5000F"/>
    <w:rsid w:val="00D50E4D"/>
    <w:rsid w:val="00D5206A"/>
    <w:rsid w:val="00D53EA7"/>
    <w:rsid w:val="00D614BD"/>
    <w:rsid w:val="00D62C1D"/>
    <w:rsid w:val="00D6337B"/>
    <w:rsid w:val="00D65082"/>
    <w:rsid w:val="00D65395"/>
    <w:rsid w:val="00D657BF"/>
    <w:rsid w:val="00D67E32"/>
    <w:rsid w:val="00D7146F"/>
    <w:rsid w:val="00D748F7"/>
    <w:rsid w:val="00D91077"/>
    <w:rsid w:val="00D929DB"/>
    <w:rsid w:val="00D945EC"/>
    <w:rsid w:val="00D97435"/>
    <w:rsid w:val="00DA0176"/>
    <w:rsid w:val="00DA20B6"/>
    <w:rsid w:val="00DA560A"/>
    <w:rsid w:val="00DB4C66"/>
    <w:rsid w:val="00DB5187"/>
    <w:rsid w:val="00DB669F"/>
    <w:rsid w:val="00DC300A"/>
    <w:rsid w:val="00DC336C"/>
    <w:rsid w:val="00DC6A84"/>
    <w:rsid w:val="00DC6E13"/>
    <w:rsid w:val="00DD093B"/>
    <w:rsid w:val="00DD1A18"/>
    <w:rsid w:val="00DD35E0"/>
    <w:rsid w:val="00DD5417"/>
    <w:rsid w:val="00DD5E15"/>
    <w:rsid w:val="00DE3155"/>
    <w:rsid w:val="00DE408B"/>
    <w:rsid w:val="00DE57EA"/>
    <w:rsid w:val="00DE625D"/>
    <w:rsid w:val="00DE6380"/>
    <w:rsid w:val="00DF3A59"/>
    <w:rsid w:val="00DF452D"/>
    <w:rsid w:val="00DF51D5"/>
    <w:rsid w:val="00DF5D12"/>
    <w:rsid w:val="00E03943"/>
    <w:rsid w:val="00E044E5"/>
    <w:rsid w:val="00E05571"/>
    <w:rsid w:val="00E07E4D"/>
    <w:rsid w:val="00E1012E"/>
    <w:rsid w:val="00E138EA"/>
    <w:rsid w:val="00E1419A"/>
    <w:rsid w:val="00E16AC7"/>
    <w:rsid w:val="00E17BC6"/>
    <w:rsid w:val="00E20861"/>
    <w:rsid w:val="00E36522"/>
    <w:rsid w:val="00E4257E"/>
    <w:rsid w:val="00E42FCE"/>
    <w:rsid w:val="00E44D5B"/>
    <w:rsid w:val="00E47DE2"/>
    <w:rsid w:val="00E50227"/>
    <w:rsid w:val="00E53C08"/>
    <w:rsid w:val="00E542EC"/>
    <w:rsid w:val="00E5638F"/>
    <w:rsid w:val="00E563A6"/>
    <w:rsid w:val="00E618A0"/>
    <w:rsid w:val="00E65623"/>
    <w:rsid w:val="00E737E1"/>
    <w:rsid w:val="00E748F8"/>
    <w:rsid w:val="00E74EB8"/>
    <w:rsid w:val="00E75324"/>
    <w:rsid w:val="00E77B4E"/>
    <w:rsid w:val="00E80169"/>
    <w:rsid w:val="00E83774"/>
    <w:rsid w:val="00EA32A1"/>
    <w:rsid w:val="00EA66C7"/>
    <w:rsid w:val="00EB2869"/>
    <w:rsid w:val="00EB7C33"/>
    <w:rsid w:val="00EC31A3"/>
    <w:rsid w:val="00EC3B0A"/>
    <w:rsid w:val="00ED2EEE"/>
    <w:rsid w:val="00ED4A58"/>
    <w:rsid w:val="00EE5F7E"/>
    <w:rsid w:val="00EE68E0"/>
    <w:rsid w:val="00EE6918"/>
    <w:rsid w:val="00EF0239"/>
    <w:rsid w:val="00EF142E"/>
    <w:rsid w:val="00EF31F4"/>
    <w:rsid w:val="00EF3E25"/>
    <w:rsid w:val="00F01085"/>
    <w:rsid w:val="00F02503"/>
    <w:rsid w:val="00F046F4"/>
    <w:rsid w:val="00F11AE8"/>
    <w:rsid w:val="00F1208E"/>
    <w:rsid w:val="00F15597"/>
    <w:rsid w:val="00F226F8"/>
    <w:rsid w:val="00F24849"/>
    <w:rsid w:val="00F25F90"/>
    <w:rsid w:val="00F34ADB"/>
    <w:rsid w:val="00F364E9"/>
    <w:rsid w:val="00F41E1C"/>
    <w:rsid w:val="00F4307F"/>
    <w:rsid w:val="00F47F9C"/>
    <w:rsid w:val="00F53966"/>
    <w:rsid w:val="00F54D07"/>
    <w:rsid w:val="00F553CA"/>
    <w:rsid w:val="00F62F56"/>
    <w:rsid w:val="00F63ADC"/>
    <w:rsid w:val="00F72192"/>
    <w:rsid w:val="00F747DE"/>
    <w:rsid w:val="00F76D47"/>
    <w:rsid w:val="00F856DB"/>
    <w:rsid w:val="00F949B7"/>
    <w:rsid w:val="00F953A2"/>
    <w:rsid w:val="00F97276"/>
    <w:rsid w:val="00FA3FA9"/>
    <w:rsid w:val="00FB40EF"/>
    <w:rsid w:val="00FB6D70"/>
    <w:rsid w:val="00FC60B2"/>
    <w:rsid w:val="00FD00DA"/>
    <w:rsid w:val="00FE424E"/>
    <w:rsid w:val="00FE455A"/>
    <w:rsid w:val="00FF11ED"/>
    <w:rsid w:val="00FF47B7"/>
    <w:rsid w:val="00FF7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46AF"/>
    <w:rPr>
      <w:sz w:val="24"/>
      <w:szCs w:val="24"/>
    </w:rPr>
  </w:style>
  <w:style w:type="paragraph" w:styleId="Heading1">
    <w:name w:val="heading 1"/>
    <w:basedOn w:val="Normal"/>
    <w:next w:val="Normal"/>
    <w:qFormat/>
    <w:rsid w:val="006246AF"/>
    <w:pPr>
      <w:keepNext/>
      <w:jc w:val="both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rsid w:val="006246AF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6246AF"/>
    <w:pPr>
      <w:keepNext/>
      <w:ind w:right="-1260"/>
      <w:jc w:val="both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rsid w:val="006246AF"/>
    <w:pPr>
      <w:keepNext/>
      <w:jc w:val="both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246AF"/>
    <w:pPr>
      <w:jc w:val="center"/>
    </w:pPr>
    <w:rPr>
      <w:b/>
      <w:bCs/>
    </w:rPr>
  </w:style>
  <w:style w:type="paragraph" w:styleId="BodyText">
    <w:name w:val="Body Text"/>
    <w:basedOn w:val="Normal"/>
    <w:rsid w:val="006246AF"/>
    <w:rPr>
      <w:b/>
      <w:bCs/>
      <w:u w:val="single"/>
    </w:rPr>
  </w:style>
  <w:style w:type="character" w:styleId="LineNumber">
    <w:name w:val="line number"/>
    <w:basedOn w:val="DefaultParagraphFont"/>
    <w:rsid w:val="006246AF"/>
  </w:style>
  <w:style w:type="paragraph" w:styleId="Header">
    <w:name w:val="header"/>
    <w:basedOn w:val="Normal"/>
    <w:rsid w:val="006246A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246AF"/>
  </w:style>
  <w:style w:type="paragraph" w:styleId="Footer">
    <w:name w:val="footer"/>
    <w:basedOn w:val="Normal"/>
    <w:rsid w:val="006246AF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6246AF"/>
    <w:pPr>
      <w:ind w:right="-1260"/>
      <w:jc w:val="both"/>
    </w:pPr>
  </w:style>
  <w:style w:type="paragraph" w:styleId="BodyText3">
    <w:name w:val="Body Text 3"/>
    <w:basedOn w:val="Normal"/>
    <w:rsid w:val="006246AF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6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451</Words>
  <Characters>2663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</vt:lpstr>
    </vt:vector>
  </TitlesOfParts>
  <Company>State of Oklahoma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</dc:title>
  <dc:creator>Thelma Wagoner</dc:creator>
  <cp:lastModifiedBy>Brenda DeShazo</cp:lastModifiedBy>
  <cp:revision>2</cp:revision>
  <cp:lastPrinted>2008-12-17T16:05:00Z</cp:lastPrinted>
  <dcterms:created xsi:type="dcterms:W3CDTF">2009-09-10T18:11:00Z</dcterms:created>
  <dcterms:modified xsi:type="dcterms:W3CDTF">2009-09-10T18:11:00Z</dcterms:modified>
</cp:coreProperties>
</file>